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1D674B" w14:textId="68666252" w:rsidR="00BA5D41" w:rsidRDefault="00544171" w:rsidP="00BA5D41">
      <w:pPr>
        <w:pStyle w:val="BodyText"/>
        <w:rPr>
          <w:rFonts w:asciiTheme="majorHAnsi" w:hAnsiTheme="majorHAnsi" w:cstheme="minorHAnsi"/>
          <w:b/>
        </w:rPr>
      </w:pPr>
      <w:r>
        <w:rPr>
          <w:rFonts w:asciiTheme="majorHAnsi" w:hAnsiTheme="majorHAnsi" w:cstheme="minorHAnsi"/>
          <w:b/>
          <w:noProof/>
          <w:lang w:bidi="ar-SA"/>
        </w:rPr>
        <w:drawing>
          <wp:anchor distT="0" distB="0" distL="114300" distR="114300" simplePos="0" relativeHeight="251671552" behindDoc="1" locked="0" layoutInCell="1" allowOverlap="1" wp14:anchorId="072B0F95" wp14:editId="3AD6CA37">
            <wp:simplePos x="0" y="0"/>
            <wp:positionH relativeFrom="margin">
              <wp:align>center</wp:align>
            </wp:positionH>
            <wp:positionV relativeFrom="page">
              <wp:posOffset>116281</wp:posOffset>
            </wp:positionV>
            <wp:extent cx="3649980" cy="1390015"/>
            <wp:effectExtent l="0" t="0" r="7620" b="635"/>
            <wp:wrapTight wrapText="bothSides">
              <wp:wrapPolygon edited="0">
                <wp:start x="0" y="0"/>
                <wp:lineTo x="0" y="21314"/>
                <wp:lineTo x="21532" y="21314"/>
                <wp:lineTo x="21532" y="0"/>
                <wp:lineTo x="0" y="0"/>
              </wp:wrapPolygon>
            </wp:wrapTight>
            <wp:docPr id="2" name="Picture 2" descr="C:\Users\RBurdick\Downloads\logo-aha-advocacy-day-July-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Burdick\Downloads\logo-aha-advocacy-day-July-20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980" cy="139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F8CFAFF" w14:textId="77777777" w:rsidR="0085212E" w:rsidRDefault="0085212E" w:rsidP="0085212E">
      <w:pPr>
        <w:pStyle w:val="BodyText"/>
        <w:rPr>
          <w:rFonts w:asciiTheme="majorHAnsi" w:hAnsiTheme="majorHAnsi" w:cstheme="minorHAnsi"/>
          <w:b/>
        </w:rPr>
      </w:pPr>
    </w:p>
    <w:p w14:paraId="456484FE" w14:textId="77777777" w:rsidR="0085212E" w:rsidRDefault="0085212E" w:rsidP="0085212E">
      <w:pPr>
        <w:pStyle w:val="BodyText"/>
        <w:rPr>
          <w:rFonts w:asciiTheme="majorHAnsi" w:hAnsiTheme="majorHAnsi" w:cstheme="minorHAnsi"/>
          <w:b/>
        </w:rPr>
      </w:pPr>
    </w:p>
    <w:p w14:paraId="39106BAE" w14:textId="77777777" w:rsidR="0085212E" w:rsidRDefault="0085212E" w:rsidP="0085212E">
      <w:pPr>
        <w:pStyle w:val="BodyText"/>
        <w:rPr>
          <w:rFonts w:asciiTheme="majorHAnsi" w:hAnsiTheme="majorHAnsi" w:cstheme="minorHAnsi"/>
          <w:b/>
        </w:rPr>
      </w:pPr>
    </w:p>
    <w:p w14:paraId="10F66F49" w14:textId="77777777" w:rsidR="00A30920" w:rsidRDefault="00A30920" w:rsidP="0085212E">
      <w:pPr>
        <w:pStyle w:val="BodyText"/>
        <w:jc w:val="center"/>
        <w:rPr>
          <w:rFonts w:asciiTheme="majorHAnsi" w:hAnsiTheme="majorHAnsi" w:cstheme="minorHAnsi"/>
          <w:b/>
        </w:rPr>
      </w:pPr>
    </w:p>
    <w:p w14:paraId="5DEDFE96" w14:textId="31D34478" w:rsidR="00B74727" w:rsidRPr="00BA5D41" w:rsidRDefault="007B32E9" w:rsidP="0085212E">
      <w:pPr>
        <w:pStyle w:val="BodyText"/>
        <w:jc w:val="center"/>
        <w:rPr>
          <w:rFonts w:asciiTheme="majorHAnsi" w:hAnsiTheme="majorHAnsi" w:cstheme="minorHAnsi"/>
          <w:b/>
        </w:rPr>
      </w:pPr>
      <w:r w:rsidRPr="00BA5D41">
        <w:rPr>
          <w:rFonts w:asciiTheme="majorHAnsi" w:hAnsiTheme="majorHAnsi" w:cstheme="minorHAnsi"/>
          <w:b/>
        </w:rPr>
        <w:t>Digital Toolkit</w:t>
      </w:r>
    </w:p>
    <w:p w14:paraId="2B596599" w14:textId="77777777" w:rsidR="00B74727" w:rsidRPr="00BA5D41" w:rsidRDefault="00B74727" w:rsidP="00BA5D41">
      <w:pPr>
        <w:pStyle w:val="BodyText"/>
        <w:rPr>
          <w:rFonts w:asciiTheme="minorHAnsi" w:hAnsiTheme="minorHAnsi" w:cstheme="minorHAnsi"/>
          <w:i/>
          <w:sz w:val="20"/>
        </w:rPr>
      </w:pPr>
    </w:p>
    <w:p w14:paraId="248FEEE3" w14:textId="61176B9B" w:rsidR="00BA5D41" w:rsidRDefault="00DF2EB1" w:rsidP="00BA5D41">
      <w:pPr>
        <w:pStyle w:val="Body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On</w:t>
      </w:r>
      <w:r w:rsidR="007B32E9" w:rsidRPr="00BA5D41">
        <w:rPr>
          <w:rFonts w:asciiTheme="minorHAnsi" w:hAnsiTheme="minorHAnsi" w:cstheme="minorHAnsi"/>
        </w:rPr>
        <w:t xml:space="preserve"> </w:t>
      </w:r>
      <w:r w:rsidR="0055719E">
        <w:rPr>
          <w:rFonts w:asciiTheme="minorHAnsi" w:hAnsiTheme="minorHAnsi" w:cstheme="minorHAnsi"/>
        </w:rPr>
        <w:t>July 20</w:t>
      </w:r>
      <w:r w:rsidR="007B32E9" w:rsidRPr="00BA5D41">
        <w:rPr>
          <w:rFonts w:asciiTheme="minorHAnsi" w:hAnsiTheme="minorHAnsi" w:cstheme="minorHAnsi"/>
        </w:rPr>
        <w:t xml:space="preserve">, </w:t>
      </w:r>
      <w:r w:rsidR="007B32E9" w:rsidRPr="00DF2EB1">
        <w:rPr>
          <w:rFonts w:asciiTheme="minorHAnsi" w:hAnsiTheme="minorHAnsi" w:cstheme="minorHAnsi"/>
        </w:rPr>
        <w:t xml:space="preserve">we encourage you to get online </w:t>
      </w:r>
      <w:r w:rsidRPr="00DF2EB1">
        <w:rPr>
          <w:rFonts w:asciiTheme="minorHAnsi" w:hAnsiTheme="minorHAnsi" w:cstheme="minorHAnsi"/>
        </w:rPr>
        <w:t xml:space="preserve">to </w:t>
      </w:r>
      <w:r w:rsidRPr="00DF2EB1">
        <w:rPr>
          <w:rFonts w:asciiTheme="minorHAnsi" w:hAnsiTheme="minorHAnsi"/>
        </w:rPr>
        <w:t>contact your senators and ask them to include a number of important p</w:t>
      </w:r>
      <w:r w:rsidR="009B341E">
        <w:rPr>
          <w:rFonts w:asciiTheme="minorHAnsi" w:hAnsiTheme="minorHAnsi"/>
        </w:rPr>
        <w:t>rovisions</w:t>
      </w:r>
      <w:r w:rsidRPr="00DF2EB1">
        <w:rPr>
          <w:rFonts w:asciiTheme="minorHAnsi" w:hAnsiTheme="minorHAnsi"/>
        </w:rPr>
        <w:t xml:space="preserve"> in the next COVID-19 relief package to support front-line health care personnel and providers — including hospitals, health systems, physicians and nurses.</w:t>
      </w:r>
    </w:p>
    <w:p w14:paraId="78F92F72" w14:textId="77777777" w:rsidR="00BA5D41" w:rsidRDefault="00BA5D41" w:rsidP="00BA5D41">
      <w:pPr>
        <w:pStyle w:val="BodyText"/>
        <w:rPr>
          <w:rFonts w:asciiTheme="minorHAnsi" w:hAnsiTheme="minorHAnsi" w:cstheme="minorHAnsi"/>
        </w:rPr>
      </w:pPr>
    </w:p>
    <w:p w14:paraId="29091938" w14:textId="5F12047C" w:rsidR="00D266A2" w:rsidRDefault="00D266A2" w:rsidP="005D37E4">
      <w:pPr>
        <w:pStyle w:val="BodyText"/>
        <w:rPr>
          <w:rFonts w:asciiTheme="minorHAnsi" w:hAnsiTheme="minorHAnsi" w:cstheme="minorHAnsi"/>
        </w:rPr>
      </w:pPr>
      <w:r w:rsidRPr="00D266A2">
        <w:rPr>
          <w:rFonts w:asciiTheme="minorHAnsi" w:hAnsiTheme="minorHAnsi" w:cstheme="minorHAnsi"/>
        </w:rPr>
        <w:t xml:space="preserve">It is imperative that Congress provides additional relief to hospitals and health systems as recent </w:t>
      </w:r>
      <w:hyperlink r:id="rId12" w:history="1">
        <w:r w:rsidRPr="00D266A2">
          <w:rPr>
            <w:rStyle w:val="Hyperlink"/>
            <w:rFonts w:asciiTheme="minorHAnsi" w:hAnsiTheme="minorHAnsi" w:cstheme="minorHAnsi"/>
          </w:rPr>
          <w:t>reports</w:t>
        </w:r>
      </w:hyperlink>
      <w:r w:rsidRPr="00D266A2">
        <w:rPr>
          <w:rFonts w:asciiTheme="minorHAnsi" w:hAnsiTheme="minorHAnsi" w:cstheme="minorHAnsi"/>
        </w:rPr>
        <w:t xml:space="preserve"> estimate total losses for the nation’s hospitals and health systems as at least $323.1 billion in 2020.</w:t>
      </w:r>
    </w:p>
    <w:p w14:paraId="6CF896A9" w14:textId="77777777" w:rsidR="005D37E4" w:rsidRDefault="005D37E4" w:rsidP="005D37E4">
      <w:pPr>
        <w:pStyle w:val="BodyText"/>
        <w:rPr>
          <w:rFonts w:asciiTheme="minorHAnsi" w:hAnsiTheme="minorHAnsi" w:cstheme="minorHAnsi"/>
        </w:rPr>
      </w:pPr>
    </w:p>
    <w:p w14:paraId="50399A62" w14:textId="7032EE9B" w:rsidR="005D37E4" w:rsidRPr="005D37E4" w:rsidRDefault="005D37E4" w:rsidP="005D37E4">
      <w:pPr>
        <w:pStyle w:val="BodyText"/>
        <w:rPr>
          <w:rFonts w:asciiTheme="minorHAnsi" w:hAnsiTheme="minorHAnsi" w:cstheme="minorHAnsi"/>
        </w:rPr>
      </w:pPr>
      <w:r w:rsidRPr="005D37E4">
        <w:rPr>
          <w:rFonts w:asciiTheme="minorHAnsi" w:hAnsiTheme="minorHAnsi" w:cstheme="minorHAnsi"/>
        </w:rPr>
        <w:t>The following broad provisions that cut across AHA membership should be included in the relief package:</w:t>
      </w:r>
    </w:p>
    <w:p w14:paraId="739A18A5" w14:textId="68B16133" w:rsidR="005D37E4" w:rsidRPr="005D37E4" w:rsidRDefault="005D37E4" w:rsidP="005D37E4">
      <w:pPr>
        <w:pStyle w:val="BodyText"/>
        <w:numPr>
          <w:ilvl w:val="0"/>
          <w:numId w:val="6"/>
        </w:numPr>
        <w:rPr>
          <w:rFonts w:asciiTheme="minorHAnsi" w:hAnsiTheme="minorHAnsi" w:cstheme="minorHAnsi"/>
        </w:rPr>
      </w:pPr>
      <w:r w:rsidRPr="005D37E4">
        <w:rPr>
          <w:rFonts w:asciiTheme="minorHAnsi" w:hAnsiTheme="minorHAnsi" w:cstheme="minorHAnsi"/>
        </w:rPr>
        <w:t>Additional support for health care heroes;</w:t>
      </w:r>
    </w:p>
    <w:p w14:paraId="79B05B23" w14:textId="6DB0C793" w:rsidR="005D37E4" w:rsidRPr="005D37E4" w:rsidRDefault="005D37E4" w:rsidP="005D37E4">
      <w:pPr>
        <w:pStyle w:val="BodyText"/>
        <w:numPr>
          <w:ilvl w:val="0"/>
          <w:numId w:val="6"/>
        </w:numPr>
        <w:rPr>
          <w:rFonts w:asciiTheme="minorHAnsi" w:hAnsiTheme="minorHAnsi" w:cstheme="minorHAnsi"/>
        </w:rPr>
      </w:pPr>
      <w:r w:rsidRPr="005D37E4">
        <w:rPr>
          <w:rFonts w:asciiTheme="minorHAnsi" w:hAnsiTheme="minorHAnsi" w:cstheme="minorHAnsi"/>
        </w:rPr>
        <w:t>Forgiveness for accelerated payments;</w:t>
      </w:r>
    </w:p>
    <w:p w14:paraId="7DA54ED0" w14:textId="511EE424" w:rsidR="005D37E4" w:rsidRPr="005D37E4" w:rsidRDefault="005D37E4" w:rsidP="005D37E4">
      <w:pPr>
        <w:pStyle w:val="BodyText"/>
        <w:numPr>
          <w:ilvl w:val="0"/>
          <w:numId w:val="6"/>
        </w:numPr>
        <w:rPr>
          <w:rFonts w:asciiTheme="minorHAnsi" w:hAnsiTheme="minorHAnsi" w:cstheme="minorHAnsi"/>
        </w:rPr>
      </w:pPr>
      <w:r w:rsidRPr="005D37E4">
        <w:rPr>
          <w:rFonts w:asciiTheme="minorHAnsi" w:hAnsiTheme="minorHAnsi" w:cstheme="minorHAnsi"/>
        </w:rPr>
        <w:t>Maintaining health benefits for individuals and families and increasing coverage options for those who are uninsured; and</w:t>
      </w:r>
    </w:p>
    <w:p w14:paraId="1A729F20" w14:textId="4790B332" w:rsidR="005D37E4" w:rsidRDefault="005D37E4" w:rsidP="005D37E4">
      <w:pPr>
        <w:pStyle w:val="BodyText"/>
        <w:numPr>
          <w:ilvl w:val="0"/>
          <w:numId w:val="6"/>
        </w:numPr>
        <w:rPr>
          <w:rFonts w:asciiTheme="minorHAnsi" w:hAnsiTheme="minorHAnsi" w:cstheme="minorHAnsi"/>
        </w:rPr>
      </w:pPr>
      <w:r w:rsidRPr="005D37E4">
        <w:rPr>
          <w:rFonts w:asciiTheme="minorHAnsi" w:hAnsiTheme="minorHAnsi" w:cstheme="minorHAnsi"/>
        </w:rPr>
        <w:t>Appropriate liability protections to front-line medical providers and facilities.</w:t>
      </w:r>
    </w:p>
    <w:p w14:paraId="0F5F88D6" w14:textId="77777777" w:rsidR="005D37E4" w:rsidRDefault="005D37E4" w:rsidP="00BA5D41">
      <w:pPr>
        <w:pStyle w:val="BodyText"/>
        <w:rPr>
          <w:rFonts w:asciiTheme="minorHAnsi" w:hAnsiTheme="minorHAnsi" w:cstheme="minorHAnsi"/>
        </w:rPr>
      </w:pPr>
    </w:p>
    <w:p w14:paraId="1F9B58E1" w14:textId="71EA6345" w:rsidR="00B74727" w:rsidRPr="00BA5D41" w:rsidRDefault="005D37E4" w:rsidP="00BA5D41">
      <w:pPr>
        <w:pStyle w:val="Body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that end, we have crafted messages and accompanying graphics for you to use across</w:t>
      </w:r>
      <w:r w:rsidR="007B32E9" w:rsidRPr="00BA5D41">
        <w:rPr>
          <w:rFonts w:asciiTheme="minorHAnsi" w:hAnsiTheme="minorHAnsi" w:cstheme="minorHAnsi"/>
        </w:rPr>
        <w:t xml:space="preserve"> your organization’s </w:t>
      </w:r>
      <w:r>
        <w:rPr>
          <w:rFonts w:asciiTheme="minorHAnsi" w:hAnsiTheme="minorHAnsi" w:cstheme="minorHAnsi"/>
        </w:rPr>
        <w:t xml:space="preserve">social media platforms. Remember to </w:t>
      </w:r>
      <w:r w:rsidR="00413EC7">
        <w:rPr>
          <w:rFonts w:asciiTheme="minorHAnsi" w:hAnsiTheme="minorHAnsi" w:cstheme="minorHAnsi"/>
        </w:rPr>
        <w:t xml:space="preserve">identify yourself as a constituent and </w:t>
      </w:r>
      <w:r w:rsidR="007B32E9" w:rsidRPr="00BA5D41">
        <w:rPr>
          <w:rFonts w:asciiTheme="minorHAnsi" w:hAnsiTheme="minorHAnsi" w:cstheme="minorHAnsi"/>
        </w:rPr>
        <w:t xml:space="preserve">tag your </w:t>
      </w:r>
      <w:r w:rsidR="005E3547">
        <w:rPr>
          <w:rFonts w:asciiTheme="minorHAnsi" w:hAnsiTheme="minorHAnsi" w:cstheme="minorHAnsi"/>
        </w:rPr>
        <w:t>members of Congress</w:t>
      </w:r>
      <w:r w:rsidR="00413EC7">
        <w:rPr>
          <w:rFonts w:asciiTheme="minorHAnsi" w:hAnsiTheme="minorHAnsi" w:cstheme="minorHAnsi"/>
        </w:rPr>
        <w:t xml:space="preserve">, @AHAadvocacy </w:t>
      </w:r>
      <w:r w:rsidR="006A52C4">
        <w:rPr>
          <w:rFonts w:asciiTheme="minorHAnsi" w:hAnsiTheme="minorHAnsi" w:cstheme="minorHAnsi"/>
        </w:rPr>
        <w:t>and</w:t>
      </w:r>
      <w:r w:rsidR="005E3547">
        <w:rPr>
          <w:rFonts w:asciiTheme="minorHAnsi" w:hAnsiTheme="minorHAnsi" w:cstheme="minorHAnsi"/>
        </w:rPr>
        <w:t xml:space="preserve"> use #SupportHospitals in all your messages. </w:t>
      </w:r>
    </w:p>
    <w:p w14:paraId="770F0A14" w14:textId="77777777" w:rsidR="00BA5D41" w:rsidRPr="00BA5D41" w:rsidRDefault="00BA5D41" w:rsidP="00BA5D41">
      <w:pPr>
        <w:pStyle w:val="BodyText"/>
        <w:rPr>
          <w:rFonts w:asciiTheme="minorHAnsi" w:hAnsiTheme="minorHAnsi" w:cstheme="minorHAnsi"/>
        </w:rPr>
      </w:pPr>
    </w:p>
    <w:p w14:paraId="7482F5C1" w14:textId="669BF60F" w:rsidR="005D37E4" w:rsidRPr="005D37E4" w:rsidRDefault="005D37E4" w:rsidP="00BA5D41">
      <w:pPr>
        <w:pStyle w:val="BodyText"/>
        <w:rPr>
          <w:rFonts w:asciiTheme="minorHAnsi" w:hAnsiTheme="minorHAnsi" w:cstheme="minorHAnsi"/>
          <w:b/>
        </w:rPr>
      </w:pPr>
      <w:r w:rsidRPr="005D37E4">
        <w:rPr>
          <w:rFonts w:asciiTheme="minorHAnsi" w:hAnsiTheme="minorHAnsi" w:cstheme="minorHAnsi"/>
          <w:b/>
        </w:rPr>
        <w:t>Messages</w:t>
      </w:r>
    </w:p>
    <w:p w14:paraId="259C3EEF" w14:textId="77777777" w:rsidR="005D37E4" w:rsidRPr="005D37E4" w:rsidRDefault="005D37E4" w:rsidP="00BA5D41">
      <w:pPr>
        <w:pStyle w:val="BodyText"/>
        <w:rPr>
          <w:rFonts w:asciiTheme="minorHAnsi" w:hAnsiTheme="minorHAnsi" w:cstheme="minorHAnsi"/>
          <w:b/>
        </w:rPr>
      </w:pPr>
    </w:p>
    <w:p w14:paraId="25AD6F5B" w14:textId="5F1AE3A6" w:rsidR="00B74727" w:rsidRPr="005D37E4" w:rsidRDefault="007B32E9" w:rsidP="00BA5D41">
      <w:pPr>
        <w:pStyle w:val="BodyText"/>
        <w:rPr>
          <w:rFonts w:asciiTheme="minorHAnsi" w:hAnsiTheme="minorHAnsi" w:cstheme="minorHAnsi"/>
          <w:i/>
        </w:rPr>
      </w:pPr>
      <w:r w:rsidRPr="005D37E4">
        <w:rPr>
          <w:rFonts w:asciiTheme="minorHAnsi" w:hAnsiTheme="minorHAnsi" w:cstheme="minorHAnsi"/>
          <w:i/>
        </w:rPr>
        <w:t>Twitter</w:t>
      </w:r>
    </w:p>
    <w:p w14:paraId="0995B1B5" w14:textId="77777777" w:rsidR="00B74727" w:rsidRPr="00BA5D41" w:rsidRDefault="00B74727" w:rsidP="00BA5D41">
      <w:pPr>
        <w:pStyle w:val="BodyText"/>
        <w:rPr>
          <w:rFonts w:asciiTheme="minorHAnsi" w:hAnsiTheme="minorHAnsi" w:cstheme="minorHAnsi"/>
          <w:b/>
          <w:i/>
          <w:sz w:val="20"/>
        </w:rPr>
      </w:pPr>
    </w:p>
    <w:p w14:paraId="30F4DD5F" w14:textId="176CF3C0" w:rsidR="00A30920" w:rsidRPr="00A30920" w:rsidRDefault="005E7E87" w:rsidP="00A30920">
      <w:pPr>
        <w:pStyle w:val="BodyText"/>
        <w:numPr>
          <w:ilvl w:val="0"/>
          <w:numId w:val="2"/>
        </w:numPr>
        <w:spacing w:after="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As the upcoming #COVID19 relief package is discussed, </w:t>
      </w:r>
      <w:r w:rsidR="005E3547">
        <w:rPr>
          <w:rFonts w:asciiTheme="minorHAnsi" w:hAnsiTheme="minorHAnsi" w:cstheme="minorHAnsi"/>
        </w:rPr>
        <w:t>we ask Congress to</w:t>
      </w:r>
      <w:r>
        <w:rPr>
          <w:rFonts w:asciiTheme="minorHAnsi" w:hAnsiTheme="minorHAnsi" w:cstheme="minorHAnsi"/>
        </w:rPr>
        <w:t xml:space="preserve"> #SupportHospitals.</w:t>
      </w:r>
    </w:p>
    <w:p w14:paraId="0B8B0ADC" w14:textId="06008761" w:rsidR="00320411" w:rsidRDefault="00320411" w:rsidP="00A30920">
      <w:pPr>
        <w:pStyle w:val="BodyText"/>
        <w:numPr>
          <w:ilvl w:val="0"/>
          <w:numId w:val="2"/>
        </w:numPr>
        <w:spacing w:after="240"/>
        <w:rPr>
          <w:rFonts w:asciiTheme="minorHAnsi" w:hAnsiTheme="minorHAnsi" w:cstheme="minorHAnsi"/>
        </w:rPr>
      </w:pPr>
      <w:r w:rsidRPr="00320411">
        <w:rPr>
          <w:rFonts w:asciiTheme="minorHAnsi" w:hAnsiTheme="minorHAnsi" w:cstheme="minorHAnsi"/>
        </w:rPr>
        <w:t xml:space="preserve">Congress </w:t>
      </w:r>
      <w:r w:rsidR="005E3547">
        <w:rPr>
          <w:rFonts w:asciiTheme="minorHAnsi" w:hAnsiTheme="minorHAnsi" w:cstheme="minorHAnsi"/>
        </w:rPr>
        <w:t>must</w:t>
      </w:r>
      <w:r w:rsidR="005E3547" w:rsidRPr="00320411">
        <w:rPr>
          <w:rFonts w:asciiTheme="minorHAnsi" w:hAnsiTheme="minorHAnsi" w:cstheme="minorHAnsi"/>
        </w:rPr>
        <w:t xml:space="preserve"> </w:t>
      </w:r>
      <w:r w:rsidRPr="00320411">
        <w:rPr>
          <w:rFonts w:asciiTheme="minorHAnsi" w:hAnsiTheme="minorHAnsi" w:cstheme="minorHAnsi"/>
        </w:rPr>
        <w:t>provide support for child care, housing, transportation and education benefits for #hospital workers in the next #COVID19 relief package. #SupportHospitals</w:t>
      </w:r>
    </w:p>
    <w:p w14:paraId="651806E0" w14:textId="0ED220F4" w:rsidR="00320411" w:rsidRDefault="006A10AA" w:rsidP="00A30920">
      <w:pPr>
        <w:pStyle w:val="BodyText"/>
        <w:numPr>
          <w:ilvl w:val="0"/>
          <w:numId w:val="2"/>
        </w:numPr>
        <w:spacing w:after="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We urge our </w:t>
      </w:r>
      <w:r w:rsidR="00F3346E">
        <w:rPr>
          <w:rFonts w:asciiTheme="minorHAnsi" w:hAnsiTheme="minorHAnsi" w:cstheme="minorHAnsi"/>
        </w:rPr>
        <w:t xml:space="preserve">senators </w:t>
      </w:r>
      <w:r>
        <w:rPr>
          <w:rFonts w:asciiTheme="minorHAnsi" w:hAnsiTheme="minorHAnsi" w:cstheme="minorHAnsi"/>
        </w:rPr>
        <w:t>to #SupportHospitals by</w:t>
      </w:r>
      <w:r w:rsidR="00320411" w:rsidRPr="00320411">
        <w:rPr>
          <w:rFonts w:asciiTheme="minorHAnsi" w:hAnsiTheme="minorHAnsi" w:cstheme="minorHAnsi"/>
        </w:rPr>
        <w:t xml:space="preserve"> provid</w:t>
      </w:r>
      <w:r>
        <w:rPr>
          <w:rFonts w:asciiTheme="minorHAnsi" w:hAnsiTheme="minorHAnsi" w:cstheme="minorHAnsi"/>
        </w:rPr>
        <w:t>ing bonus pay for hospital workers</w:t>
      </w:r>
      <w:r w:rsidR="00320411" w:rsidRPr="00320411">
        <w:rPr>
          <w:rFonts w:asciiTheme="minorHAnsi" w:hAnsiTheme="minorHAnsi" w:cstheme="minorHAnsi"/>
        </w:rPr>
        <w:t xml:space="preserve"> and establish</w:t>
      </w:r>
      <w:r>
        <w:rPr>
          <w:rFonts w:asciiTheme="minorHAnsi" w:hAnsiTheme="minorHAnsi" w:cstheme="minorHAnsi"/>
        </w:rPr>
        <w:t>ing</w:t>
      </w:r>
      <w:r w:rsidR="00320411" w:rsidRPr="00320411">
        <w:rPr>
          <w:rFonts w:asciiTheme="minorHAnsi" w:hAnsiTheme="minorHAnsi" w:cstheme="minorHAnsi"/>
        </w:rPr>
        <w:t xml:space="preserve"> a compensation fund </w:t>
      </w:r>
      <w:r w:rsidR="005E3547">
        <w:rPr>
          <w:rFonts w:asciiTheme="minorHAnsi" w:hAnsiTheme="minorHAnsi" w:cstheme="minorHAnsi"/>
        </w:rPr>
        <w:t>4</w:t>
      </w:r>
      <w:r w:rsidR="005E3547" w:rsidRPr="0032041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#</w:t>
      </w:r>
      <w:r w:rsidR="00320411" w:rsidRPr="00320411">
        <w:rPr>
          <w:rFonts w:asciiTheme="minorHAnsi" w:hAnsiTheme="minorHAnsi" w:cstheme="minorHAnsi"/>
        </w:rPr>
        <w:t xml:space="preserve">COVID19 health care workers </w:t>
      </w:r>
      <w:r w:rsidR="005E3547">
        <w:rPr>
          <w:rFonts w:asciiTheme="minorHAnsi" w:hAnsiTheme="minorHAnsi" w:cstheme="minorHAnsi"/>
        </w:rPr>
        <w:t>+</w:t>
      </w:r>
      <w:r w:rsidR="005E3547" w:rsidRPr="00320411">
        <w:rPr>
          <w:rFonts w:asciiTheme="minorHAnsi" w:hAnsiTheme="minorHAnsi" w:cstheme="minorHAnsi"/>
        </w:rPr>
        <w:t xml:space="preserve"> </w:t>
      </w:r>
      <w:r w:rsidR="00320411" w:rsidRPr="00320411">
        <w:rPr>
          <w:rFonts w:asciiTheme="minorHAnsi" w:hAnsiTheme="minorHAnsi" w:cstheme="minorHAnsi"/>
        </w:rPr>
        <w:t>their families</w:t>
      </w:r>
      <w:r>
        <w:rPr>
          <w:rFonts w:asciiTheme="minorHAnsi" w:hAnsiTheme="minorHAnsi" w:cstheme="minorHAnsi"/>
        </w:rPr>
        <w:t>.</w:t>
      </w:r>
    </w:p>
    <w:p w14:paraId="101B9E87" w14:textId="4409749E" w:rsidR="007A57E2" w:rsidRDefault="006A10AA" w:rsidP="00A30920">
      <w:pPr>
        <w:pStyle w:val="BodyText"/>
        <w:numPr>
          <w:ilvl w:val="0"/>
          <w:numId w:val="2"/>
        </w:numPr>
        <w:spacing w:after="240"/>
        <w:rPr>
          <w:rFonts w:asciiTheme="minorHAnsi" w:hAnsiTheme="minorHAnsi" w:cstheme="minorHAnsi"/>
        </w:rPr>
      </w:pPr>
      <w:r w:rsidRPr="006A10AA">
        <w:rPr>
          <w:rFonts w:asciiTheme="minorHAnsi" w:hAnsiTheme="minorHAnsi" w:cstheme="minorHAnsi"/>
        </w:rPr>
        <w:t xml:space="preserve">Forgiving </w:t>
      </w:r>
      <w:r w:rsidR="00595A25">
        <w:rPr>
          <w:rFonts w:asciiTheme="minorHAnsi" w:hAnsiTheme="minorHAnsi" w:cstheme="minorHAnsi"/>
        </w:rPr>
        <w:t xml:space="preserve">#Medicare </w:t>
      </w:r>
      <w:r w:rsidRPr="006A10AA">
        <w:rPr>
          <w:rFonts w:asciiTheme="minorHAnsi" w:hAnsiTheme="minorHAnsi" w:cstheme="minorHAnsi"/>
        </w:rPr>
        <w:t>accelerated payments in the next #COVID19 relief package will provide a way for hospitals to recover and rebuild</w:t>
      </w:r>
      <w:r w:rsidR="006A52C4">
        <w:rPr>
          <w:rFonts w:asciiTheme="minorHAnsi" w:hAnsiTheme="minorHAnsi" w:cstheme="minorHAnsi"/>
        </w:rPr>
        <w:t>.</w:t>
      </w:r>
      <w:r w:rsidR="00595A25">
        <w:rPr>
          <w:rFonts w:asciiTheme="minorHAnsi" w:hAnsiTheme="minorHAnsi" w:cstheme="minorHAnsi"/>
        </w:rPr>
        <w:t xml:space="preserve"> – Ask Congress to</w:t>
      </w:r>
      <w:r w:rsidRPr="006A10AA">
        <w:rPr>
          <w:rFonts w:asciiTheme="minorHAnsi" w:hAnsiTheme="minorHAnsi" w:cstheme="minorHAnsi"/>
        </w:rPr>
        <w:t xml:space="preserve"> #SupportHospitals</w:t>
      </w:r>
      <w:r w:rsidR="00595A25">
        <w:rPr>
          <w:rFonts w:asciiTheme="minorHAnsi" w:hAnsiTheme="minorHAnsi" w:cstheme="minorHAnsi"/>
        </w:rPr>
        <w:t xml:space="preserve"> </w:t>
      </w:r>
    </w:p>
    <w:p w14:paraId="28E6311C" w14:textId="655232D0" w:rsidR="00507AE0" w:rsidRDefault="005E7E87" w:rsidP="00A30920">
      <w:pPr>
        <w:pStyle w:val="BodyText"/>
        <w:numPr>
          <w:ilvl w:val="0"/>
          <w:numId w:val="2"/>
        </w:numPr>
        <w:spacing w:after="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Congress must take action to maintain health benefits for families and individuals, and they must increase coverage options for those who are uninsured. #SupportHospitals</w:t>
      </w:r>
    </w:p>
    <w:p w14:paraId="1F55A9C0" w14:textId="272B7E85" w:rsidR="00507AE0" w:rsidRDefault="005E7E87" w:rsidP="00A30920">
      <w:pPr>
        <w:pStyle w:val="BodyText"/>
        <w:numPr>
          <w:ilvl w:val="0"/>
          <w:numId w:val="2"/>
        </w:numPr>
        <w:spacing w:after="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 the next #COVID19 relief package, Congress must provide appropriate liability protections for #hospitals and front-line medical providers</w:t>
      </w:r>
      <w:r w:rsidR="005E3547">
        <w:rPr>
          <w:rFonts w:asciiTheme="minorHAnsi" w:hAnsiTheme="minorHAnsi" w:cstheme="minorHAnsi"/>
        </w:rPr>
        <w:t xml:space="preserve"> – RT and</w:t>
      </w:r>
      <w:r>
        <w:rPr>
          <w:rFonts w:asciiTheme="minorHAnsi" w:hAnsiTheme="minorHAnsi" w:cstheme="minorHAnsi"/>
        </w:rPr>
        <w:t xml:space="preserve"> #SupportHospitals</w:t>
      </w:r>
    </w:p>
    <w:p w14:paraId="0D9B2FAD" w14:textId="62B04FCE" w:rsidR="001A4C1C" w:rsidRPr="001A4C1C" w:rsidRDefault="001A4C1C" w:rsidP="00A30920">
      <w:pPr>
        <w:pStyle w:val="BodyText"/>
        <w:numPr>
          <w:ilvl w:val="0"/>
          <w:numId w:val="2"/>
        </w:numPr>
        <w:spacing w:after="240"/>
        <w:rPr>
          <w:rFonts w:asciiTheme="minorHAnsi" w:hAnsiTheme="minorHAnsi" w:cstheme="minorHAnsi"/>
        </w:rPr>
      </w:pPr>
      <w:r w:rsidRPr="001A4C1C">
        <w:rPr>
          <w:rFonts w:asciiTheme="minorHAnsi" w:hAnsiTheme="minorHAnsi" w:cstheme="minorHAnsi"/>
        </w:rPr>
        <w:t>#Hospitals and front-line medical workers need appropriate protections for arranging for and providing health care services</w:t>
      </w:r>
      <w:r w:rsidR="005E3547">
        <w:rPr>
          <w:rFonts w:asciiTheme="minorHAnsi" w:hAnsiTheme="minorHAnsi" w:cstheme="minorHAnsi"/>
        </w:rPr>
        <w:t xml:space="preserve"> – Join us and ask Congress to</w:t>
      </w:r>
      <w:r>
        <w:rPr>
          <w:rFonts w:asciiTheme="minorHAnsi" w:hAnsiTheme="minorHAnsi" w:cstheme="minorHAnsi"/>
        </w:rPr>
        <w:t xml:space="preserve"> #SupportHospitals</w:t>
      </w:r>
    </w:p>
    <w:p w14:paraId="6BD7D084" w14:textId="0C15626D" w:rsidR="005E7E87" w:rsidRDefault="001A4C1C" w:rsidP="00A30920">
      <w:pPr>
        <w:pStyle w:val="BodyText"/>
        <w:numPr>
          <w:ilvl w:val="0"/>
          <w:numId w:val="2"/>
        </w:numPr>
        <w:spacing w:after="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We urge Congress to #SupportHospitals in the upcoming COVID-19 relief package.</w:t>
      </w:r>
    </w:p>
    <w:p w14:paraId="2B6DA972" w14:textId="2FDF733D" w:rsidR="0085212E" w:rsidRDefault="0085212E" w:rsidP="00A30920">
      <w:pPr>
        <w:pStyle w:val="BodyText"/>
        <w:numPr>
          <w:ilvl w:val="0"/>
          <w:numId w:val="2"/>
        </w:numPr>
        <w:spacing w:after="240"/>
        <w:rPr>
          <w:rFonts w:asciiTheme="minorHAnsi" w:hAnsiTheme="minorHAnsi" w:cstheme="minorHAnsi"/>
        </w:rPr>
      </w:pPr>
      <w:r w:rsidRPr="0085212E">
        <w:rPr>
          <w:rFonts w:asciiTheme="minorHAnsi" w:hAnsiTheme="minorHAnsi" w:cstheme="minorHAnsi"/>
        </w:rPr>
        <w:t xml:space="preserve">Support our front-line health care workers fighting </w:t>
      </w:r>
      <w:r>
        <w:rPr>
          <w:rFonts w:asciiTheme="minorHAnsi" w:hAnsiTheme="minorHAnsi" w:cstheme="minorHAnsi"/>
        </w:rPr>
        <w:t>#COVID19 in our communities.</w:t>
      </w:r>
      <w:r w:rsidRPr="0085212E">
        <w:rPr>
          <w:rFonts w:asciiTheme="minorHAnsi" w:hAnsiTheme="minorHAnsi" w:cstheme="minorHAnsi"/>
        </w:rPr>
        <w:t xml:space="preserve"> Help our hospitals, health systems, caregivers and patients win this fight!</w:t>
      </w:r>
      <w:r>
        <w:rPr>
          <w:rFonts w:asciiTheme="minorHAnsi" w:hAnsiTheme="minorHAnsi" w:cstheme="minorHAnsi"/>
        </w:rPr>
        <w:t xml:space="preserve"> #SupportHospitals</w:t>
      </w:r>
    </w:p>
    <w:p w14:paraId="0473C5EA" w14:textId="0644CF48" w:rsidR="00B74727" w:rsidRPr="005D37E4" w:rsidRDefault="00BA5D41" w:rsidP="00BA5D41">
      <w:pPr>
        <w:pStyle w:val="BodyText"/>
        <w:rPr>
          <w:rFonts w:asciiTheme="minorHAnsi" w:hAnsiTheme="minorHAnsi" w:cstheme="minorHAnsi"/>
          <w:i/>
        </w:rPr>
      </w:pPr>
      <w:r w:rsidRPr="005D37E4">
        <w:rPr>
          <w:rFonts w:asciiTheme="minorHAnsi" w:hAnsiTheme="minorHAnsi" w:cstheme="minorHAnsi"/>
          <w:i/>
        </w:rPr>
        <w:t>Facebook/LinkedIn/Instagram</w:t>
      </w:r>
    </w:p>
    <w:p w14:paraId="65410EBF" w14:textId="041E47D0" w:rsidR="00507AE0" w:rsidRDefault="00507AE0" w:rsidP="00507AE0">
      <w:pPr>
        <w:pStyle w:val="BodyText"/>
        <w:rPr>
          <w:rFonts w:asciiTheme="minorHAnsi" w:hAnsiTheme="minorHAnsi" w:cstheme="minorHAnsi"/>
        </w:rPr>
      </w:pPr>
    </w:p>
    <w:p w14:paraId="45713714" w14:textId="6DAAD488" w:rsidR="006A10AA" w:rsidRDefault="006A10AA" w:rsidP="00A30920">
      <w:pPr>
        <w:pStyle w:val="BodyText"/>
        <w:numPr>
          <w:ilvl w:val="0"/>
          <w:numId w:val="3"/>
        </w:numPr>
        <w:spacing w:after="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We urge </w:t>
      </w:r>
      <w:r w:rsidRPr="006A10AA">
        <w:rPr>
          <w:rFonts w:asciiTheme="minorHAnsi" w:hAnsiTheme="minorHAnsi" w:cstheme="minorHAnsi"/>
        </w:rPr>
        <w:t>Congress to</w:t>
      </w:r>
      <w:r>
        <w:rPr>
          <w:rFonts w:asciiTheme="minorHAnsi" w:hAnsiTheme="minorHAnsi" w:cstheme="minorHAnsi"/>
        </w:rPr>
        <w:t xml:space="preserve"> #SupportHospitals in the next #COVID19 relief package by providing</w:t>
      </w:r>
      <w:r w:rsidRPr="006A10AA">
        <w:rPr>
          <w:rFonts w:asciiTheme="minorHAnsi" w:hAnsiTheme="minorHAnsi" w:cstheme="minorHAnsi"/>
        </w:rPr>
        <w:t xml:space="preserve"> support for child care, housing, transportation and education benefits for hospital workers; provid</w:t>
      </w:r>
      <w:r>
        <w:rPr>
          <w:rFonts w:asciiTheme="minorHAnsi" w:hAnsiTheme="minorHAnsi" w:cstheme="minorHAnsi"/>
        </w:rPr>
        <w:t>ing</w:t>
      </w:r>
      <w:r w:rsidRPr="006A10AA">
        <w:rPr>
          <w:rFonts w:asciiTheme="minorHAnsi" w:hAnsiTheme="minorHAnsi" w:cstheme="minorHAnsi"/>
        </w:rPr>
        <w:t xml:space="preserve"> bonus pay for hospital workers; and establish</w:t>
      </w:r>
      <w:r>
        <w:rPr>
          <w:rFonts w:asciiTheme="minorHAnsi" w:hAnsiTheme="minorHAnsi" w:cstheme="minorHAnsi"/>
        </w:rPr>
        <w:t>ing</w:t>
      </w:r>
      <w:r w:rsidRPr="006A10AA">
        <w:rPr>
          <w:rFonts w:asciiTheme="minorHAnsi" w:hAnsiTheme="minorHAnsi" w:cstheme="minorHAnsi"/>
        </w:rPr>
        <w:t xml:space="preserve"> a compensation fund for COVID-19 health care workers and their families</w:t>
      </w:r>
      <w:r>
        <w:rPr>
          <w:rFonts w:asciiTheme="minorHAnsi" w:hAnsiTheme="minorHAnsi" w:cstheme="minorHAnsi"/>
        </w:rPr>
        <w:t>.</w:t>
      </w:r>
    </w:p>
    <w:p w14:paraId="6BFCC8EC" w14:textId="5011AE90" w:rsidR="00507AE0" w:rsidRDefault="00A0046E" w:rsidP="00A30920">
      <w:pPr>
        <w:pStyle w:val="BodyText"/>
        <w:numPr>
          <w:ilvl w:val="0"/>
          <w:numId w:val="3"/>
        </w:numPr>
        <w:spacing w:after="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Join us and advocate for t</w:t>
      </w:r>
      <w:r w:rsidR="001A4C1C">
        <w:rPr>
          <w:rFonts w:asciiTheme="minorHAnsi" w:hAnsiTheme="minorHAnsi" w:cstheme="minorHAnsi"/>
        </w:rPr>
        <w:t xml:space="preserve">he next #COVID19 relief package </w:t>
      </w:r>
      <w:r>
        <w:rPr>
          <w:rFonts w:asciiTheme="minorHAnsi" w:hAnsiTheme="minorHAnsi" w:cstheme="minorHAnsi"/>
        </w:rPr>
        <w:t xml:space="preserve">to </w:t>
      </w:r>
      <w:r w:rsidR="001A4C1C">
        <w:rPr>
          <w:rFonts w:asciiTheme="minorHAnsi" w:hAnsiTheme="minorHAnsi" w:cstheme="minorHAnsi"/>
        </w:rPr>
        <w:t xml:space="preserve">#SupportHospitals. </w:t>
      </w:r>
      <w:r w:rsidR="005E7E87">
        <w:rPr>
          <w:rFonts w:asciiTheme="minorHAnsi" w:hAnsiTheme="minorHAnsi" w:cstheme="minorHAnsi"/>
        </w:rPr>
        <w:t xml:space="preserve">Congress can </w:t>
      </w:r>
      <w:r w:rsidR="005E7E87" w:rsidRPr="005E7E87">
        <w:rPr>
          <w:rFonts w:asciiTheme="minorHAnsi" w:hAnsiTheme="minorHAnsi" w:cstheme="minorHAnsi"/>
        </w:rPr>
        <w:t>maintain health benefits for individuals and families and increase coverage options for those who are already unins</w:t>
      </w:r>
      <w:r w:rsidR="005E7E87">
        <w:rPr>
          <w:rFonts w:asciiTheme="minorHAnsi" w:hAnsiTheme="minorHAnsi" w:cstheme="minorHAnsi"/>
        </w:rPr>
        <w:t>ured</w:t>
      </w:r>
      <w:r w:rsidR="00595A25">
        <w:rPr>
          <w:rFonts w:asciiTheme="minorHAnsi" w:hAnsiTheme="minorHAnsi" w:cstheme="minorHAnsi"/>
        </w:rPr>
        <w:t>.</w:t>
      </w:r>
    </w:p>
    <w:p w14:paraId="6C90FBF5" w14:textId="7FE31712" w:rsidR="005E7E87" w:rsidRDefault="001A4C1C" w:rsidP="00A30920">
      <w:pPr>
        <w:pStyle w:val="BodyText"/>
        <w:numPr>
          <w:ilvl w:val="0"/>
          <w:numId w:val="3"/>
        </w:numPr>
        <w:spacing w:after="240"/>
        <w:rPr>
          <w:rFonts w:asciiTheme="minorHAnsi" w:hAnsiTheme="minorHAnsi" w:cstheme="minorHAnsi"/>
        </w:rPr>
      </w:pPr>
      <w:r w:rsidRPr="001A4C1C">
        <w:rPr>
          <w:rFonts w:asciiTheme="minorHAnsi" w:hAnsiTheme="minorHAnsi" w:cstheme="minorHAnsi"/>
        </w:rPr>
        <w:t xml:space="preserve">Congress </w:t>
      </w:r>
      <w:r w:rsidR="00595A25">
        <w:rPr>
          <w:rFonts w:asciiTheme="minorHAnsi" w:hAnsiTheme="minorHAnsi" w:cstheme="minorHAnsi"/>
        </w:rPr>
        <w:t>should</w:t>
      </w:r>
      <w:r>
        <w:rPr>
          <w:rFonts w:asciiTheme="minorHAnsi" w:hAnsiTheme="minorHAnsi" w:cstheme="minorHAnsi"/>
        </w:rPr>
        <w:t xml:space="preserve"> provide #hospitals and front-line medical providers with</w:t>
      </w:r>
      <w:r w:rsidRPr="001A4C1C">
        <w:rPr>
          <w:rFonts w:asciiTheme="minorHAnsi" w:hAnsiTheme="minorHAnsi" w:cstheme="minorHAnsi"/>
        </w:rPr>
        <w:t xml:space="preserve"> appropriate liability protections </w:t>
      </w:r>
      <w:r>
        <w:rPr>
          <w:rFonts w:asciiTheme="minorHAnsi" w:hAnsiTheme="minorHAnsi" w:cstheme="minorHAnsi"/>
        </w:rPr>
        <w:t xml:space="preserve">during #COVID19 </w:t>
      </w:r>
      <w:r w:rsidRPr="001A4C1C">
        <w:rPr>
          <w:rFonts w:asciiTheme="minorHAnsi" w:hAnsiTheme="minorHAnsi" w:cstheme="minorHAnsi"/>
        </w:rPr>
        <w:t>for arranging for and providing health care services</w:t>
      </w:r>
      <w:r>
        <w:rPr>
          <w:rFonts w:asciiTheme="minorHAnsi" w:hAnsiTheme="minorHAnsi" w:cstheme="minorHAnsi"/>
        </w:rPr>
        <w:t xml:space="preserve"> (</w:t>
      </w:r>
      <w:r w:rsidRPr="001A4C1C">
        <w:rPr>
          <w:rFonts w:asciiTheme="minorHAnsi" w:hAnsiTheme="minorHAnsi" w:cstheme="minorHAnsi"/>
        </w:rPr>
        <w:t xml:space="preserve">including where treatment is </w:t>
      </w:r>
      <w:r>
        <w:rPr>
          <w:rFonts w:asciiTheme="minorHAnsi" w:hAnsiTheme="minorHAnsi" w:cstheme="minorHAnsi"/>
        </w:rPr>
        <w:t xml:space="preserve">provided) </w:t>
      </w:r>
      <w:r w:rsidRPr="001A4C1C">
        <w:rPr>
          <w:rFonts w:asciiTheme="minorHAnsi" w:hAnsiTheme="minorHAnsi" w:cstheme="minorHAnsi"/>
        </w:rPr>
        <w:t>and how best to deploy personnel, equipment and facilities.</w:t>
      </w:r>
      <w:r>
        <w:rPr>
          <w:rFonts w:asciiTheme="minorHAnsi" w:hAnsiTheme="minorHAnsi" w:cstheme="minorHAnsi"/>
        </w:rPr>
        <w:t xml:space="preserve"> #SupportHospitals</w:t>
      </w:r>
    </w:p>
    <w:p w14:paraId="3FB0F238" w14:textId="5A71650F" w:rsidR="00507AE0" w:rsidRDefault="005E7E87" w:rsidP="00A30920">
      <w:pPr>
        <w:pStyle w:val="BodyText"/>
        <w:numPr>
          <w:ilvl w:val="0"/>
          <w:numId w:val="3"/>
        </w:numPr>
        <w:spacing w:after="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We urge our Congress members to #SupportHospitals and oppose </w:t>
      </w:r>
      <w:r w:rsidR="00595A25">
        <w:rPr>
          <w:rFonts w:asciiTheme="minorHAnsi" w:hAnsiTheme="minorHAnsi" w:cstheme="minorHAnsi"/>
        </w:rPr>
        <w:t xml:space="preserve">burdensome and unrealistic </w:t>
      </w:r>
      <w:r w:rsidR="00873BB6">
        <w:rPr>
          <w:rFonts w:asciiTheme="minorHAnsi" w:hAnsiTheme="minorHAnsi" w:cstheme="minorHAnsi"/>
        </w:rPr>
        <w:t xml:space="preserve">OSHA </w:t>
      </w:r>
      <w:r>
        <w:rPr>
          <w:rFonts w:asciiTheme="minorHAnsi" w:hAnsiTheme="minorHAnsi" w:cstheme="minorHAnsi"/>
        </w:rPr>
        <w:t>provisions in the next #COVID19 relief package</w:t>
      </w:r>
    </w:p>
    <w:p w14:paraId="0CD448F6" w14:textId="77777777" w:rsidR="00183FB9" w:rsidRDefault="00183FB9" w:rsidP="00BA5D41">
      <w:pPr>
        <w:pStyle w:val="BodyText"/>
        <w:rPr>
          <w:rFonts w:asciiTheme="minorHAnsi" w:hAnsiTheme="minorHAnsi" w:cstheme="minorHAnsi"/>
          <w:b/>
        </w:rPr>
      </w:pPr>
    </w:p>
    <w:p w14:paraId="5009425B" w14:textId="57665B95" w:rsidR="00B74727" w:rsidRDefault="00BA5D41" w:rsidP="00BA5D41">
      <w:pPr>
        <w:pStyle w:val="BodyText"/>
        <w:rPr>
          <w:rFonts w:asciiTheme="minorHAnsi" w:hAnsiTheme="minorHAnsi" w:cstheme="minorHAnsi"/>
          <w:b/>
        </w:rPr>
      </w:pPr>
      <w:r w:rsidRPr="005D37E4">
        <w:rPr>
          <w:rFonts w:asciiTheme="minorHAnsi" w:hAnsiTheme="minorHAnsi" w:cstheme="minorHAnsi"/>
          <w:b/>
        </w:rPr>
        <w:t>Graphics</w:t>
      </w:r>
    </w:p>
    <w:p w14:paraId="204D623E" w14:textId="77777777" w:rsidR="00183FB9" w:rsidRDefault="00183FB9" w:rsidP="00BA5D41">
      <w:pPr>
        <w:pStyle w:val="BodyText"/>
        <w:rPr>
          <w:rFonts w:asciiTheme="minorHAnsi" w:hAnsiTheme="minorHAnsi" w:cstheme="minorHAnsi"/>
          <w:b/>
        </w:rPr>
      </w:pPr>
    </w:p>
    <w:p w14:paraId="02B423AB" w14:textId="54308193" w:rsidR="005D37E4" w:rsidRDefault="00333E69" w:rsidP="00BA5D41">
      <w:pPr>
        <w:pStyle w:val="BodyText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Twitter/LinkedIn</w:t>
      </w:r>
    </w:p>
    <w:p w14:paraId="255BC78D" w14:textId="63E7C9A1" w:rsidR="00333E69" w:rsidRDefault="003B522C" w:rsidP="00BA5D41">
      <w:pPr>
        <w:pStyle w:val="BodyText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noProof/>
          <w:lang w:bidi="ar-SA"/>
        </w:rPr>
        <w:drawing>
          <wp:anchor distT="0" distB="0" distL="114300" distR="114300" simplePos="0" relativeHeight="251673600" behindDoc="1" locked="0" layoutInCell="1" allowOverlap="1" wp14:anchorId="59F053BA" wp14:editId="4258E82C">
            <wp:simplePos x="0" y="0"/>
            <wp:positionH relativeFrom="margin">
              <wp:align>left</wp:align>
            </wp:positionH>
            <wp:positionV relativeFrom="paragraph">
              <wp:posOffset>71507</wp:posOffset>
            </wp:positionV>
            <wp:extent cx="2783840" cy="1455420"/>
            <wp:effectExtent l="0" t="0" r="0" b="0"/>
            <wp:wrapTight wrapText="bothSides">
              <wp:wrapPolygon edited="0">
                <wp:start x="0" y="0"/>
                <wp:lineTo x="0" y="21204"/>
                <wp:lineTo x="21432" y="21204"/>
                <wp:lineTo x="21432" y="0"/>
                <wp:lineTo x="0" y="0"/>
              </wp:wrapPolygon>
            </wp:wrapTight>
            <wp:docPr id="4" name="Picture 4" descr="C:\Users\RBurdick\Downloads\twitter-advocacy-day-v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Burdick\Downloads\twitter-advocacy-day-v1 (2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4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 w14:anchorId="158176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226.15pt;margin-top:4pt;width:217.6pt;height:115.7pt;z-index:-251645952;mso-position-horizontal-relative:text;mso-position-vertical-relative:text;mso-width-relative:page;mso-height-relative:page" wrapcoords="-86 0 -86 21439 21600 21439 21600 0 -86 0">
            <v:imagedata r:id="rId14" o:title="twitter-advocacy-day-v3"/>
            <w10:wrap type="tight"/>
          </v:shape>
        </w:pict>
      </w:r>
    </w:p>
    <w:p w14:paraId="14B2DF76" w14:textId="67CFB0E8" w:rsidR="00333E69" w:rsidRDefault="00333E69" w:rsidP="00BA5D41">
      <w:pPr>
        <w:pStyle w:val="BodyText"/>
        <w:rPr>
          <w:rFonts w:asciiTheme="minorHAnsi" w:hAnsiTheme="minorHAnsi" w:cstheme="minorHAnsi"/>
          <w:i/>
        </w:rPr>
      </w:pPr>
    </w:p>
    <w:p w14:paraId="2A0B3864" w14:textId="77777777" w:rsidR="00333E69" w:rsidRDefault="00333E69" w:rsidP="00BA5D41">
      <w:pPr>
        <w:pStyle w:val="BodyText"/>
        <w:rPr>
          <w:rFonts w:asciiTheme="minorHAnsi" w:hAnsiTheme="minorHAnsi" w:cstheme="minorHAnsi"/>
          <w:i/>
        </w:rPr>
      </w:pPr>
    </w:p>
    <w:p w14:paraId="24668F7C" w14:textId="77777777" w:rsidR="00333E69" w:rsidRDefault="00333E69" w:rsidP="00BA5D41">
      <w:pPr>
        <w:pStyle w:val="BodyText"/>
        <w:rPr>
          <w:rFonts w:asciiTheme="minorHAnsi" w:hAnsiTheme="minorHAnsi" w:cstheme="minorHAnsi"/>
          <w:i/>
        </w:rPr>
      </w:pPr>
    </w:p>
    <w:p w14:paraId="1744757C" w14:textId="77777777" w:rsidR="00333E69" w:rsidRDefault="00333E69" w:rsidP="00BA5D41">
      <w:pPr>
        <w:pStyle w:val="BodyText"/>
        <w:rPr>
          <w:rFonts w:asciiTheme="minorHAnsi" w:hAnsiTheme="minorHAnsi" w:cstheme="minorHAnsi"/>
          <w:i/>
        </w:rPr>
      </w:pPr>
    </w:p>
    <w:p w14:paraId="34DBC504" w14:textId="69F98E73" w:rsidR="00333E69" w:rsidRDefault="00333E69" w:rsidP="00BA5D41">
      <w:pPr>
        <w:pStyle w:val="BodyText"/>
        <w:rPr>
          <w:rFonts w:asciiTheme="minorHAnsi" w:hAnsiTheme="minorHAnsi" w:cstheme="minorHAnsi"/>
          <w:i/>
        </w:rPr>
      </w:pPr>
    </w:p>
    <w:p w14:paraId="28763528" w14:textId="77777777" w:rsidR="00333E69" w:rsidRDefault="00333E69" w:rsidP="00BA5D41">
      <w:pPr>
        <w:pStyle w:val="BodyText"/>
        <w:rPr>
          <w:rFonts w:asciiTheme="minorHAnsi" w:hAnsiTheme="minorHAnsi" w:cstheme="minorHAnsi"/>
          <w:i/>
        </w:rPr>
      </w:pPr>
    </w:p>
    <w:p w14:paraId="4CFD9C58" w14:textId="77777777" w:rsidR="00333E69" w:rsidRDefault="00333E69" w:rsidP="00BA5D41">
      <w:pPr>
        <w:pStyle w:val="BodyText"/>
        <w:rPr>
          <w:rFonts w:asciiTheme="minorHAnsi" w:hAnsiTheme="minorHAnsi" w:cstheme="minorHAnsi"/>
          <w:i/>
        </w:rPr>
      </w:pPr>
    </w:p>
    <w:p w14:paraId="66F478D5" w14:textId="77777777" w:rsidR="00333E69" w:rsidRDefault="00333E69" w:rsidP="00BA5D41">
      <w:pPr>
        <w:pStyle w:val="BodyText"/>
        <w:rPr>
          <w:rFonts w:asciiTheme="minorHAnsi" w:hAnsiTheme="minorHAnsi" w:cstheme="minorHAnsi"/>
          <w:i/>
        </w:rPr>
      </w:pPr>
    </w:p>
    <w:p w14:paraId="30B7633F" w14:textId="73C87B4B" w:rsidR="00333E69" w:rsidRDefault="003B522C" w:rsidP="00BA5D41">
      <w:pPr>
        <w:pStyle w:val="BodyText"/>
        <w:rPr>
          <w:rFonts w:asciiTheme="minorHAnsi" w:hAnsiTheme="minorHAnsi" w:cstheme="minorHAnsi"/>
          <w:i/>
        </w:rPr>
      </w:pPr>
      <w:r>
        <w:rPr>
          <w:noProof/>
        </w:rPr>
        <w:pict w14:anchorId="591FB9DD">
          <v:shape id="_x0000_s1029" type="#_x0000_t75" style="position:absolute;margin-left:0;margin-top:4.95pt;width:220.65pt;height:115.2pt;z-index:-251650048;mso-position-horizontal-relative:text;mso-position-vertical-relative:text;mso-width-relative:page;mso-height-relative:page" wrapcoords="-59 0 -59 21486 21600 21486 21600 0 -59 0">
            <v:imagedata r:id="rId15" o:title="twitter-advocacy-day-v2"/>
            <w10:wrap type="tight"/>
          </v:shape>
        </w:pict>
      </w:r>
    </w:p>
    <w:p w14:paraId="40C77FF6" w14:textId="77777777" w:rsidR="00333E69" w:rsidRDefault="00333E69" w:rsidP="00BA5D41">
      <w:pPr>
        <w:pStyle w:val="BodyText"/>
        <w:rPr>
          <w:rFonts w:asciiTheme="minorHAnsi" w:hAnsiTheme="minorHAnsi" w:cstheme="minorHAnsi"/>
          <w:i/>
        </w:rPr>
      </w:pPr>
    </w:p>
    <w:p w14:paraId="4201E874" w14:textId="7EE859BD" w:rsidR="00333E69" w:rsidRDefault="00333E69" w:rsidP="00BA5D41">
      <w:pPr>
        <w:pStyle w:val="BodyText"/>
        <w:rPr>
          <w:rFonts w:asciiTheme="minorHAnsi" w:hAnsiTheme="minorHAnsi" w:cstheme="minorHAnsi"/>
          <w:i/>
        </w:rPr>
      </w:pPr>
    </w:p>
    <w:p w14:paraId="36CDA381" w14:textId="77777777" w:rsidR="00333E69" w:rsidRDefault="00333E69" w:rsidP="00BA5D41">
      <w:pPr>
        <w:pStyle w:val="BodyText"/>
        <w:rPr>
          <w:rFonts w:asciiTheme="minorHAnsi" w:hAnsiTheme="minorHAnsi" w:cstheme="minorHAnsi"/>
          <w:i/>
        </w:rPr>
      </w:pPr>
    </w:p>
    <w:p w14:paraId="304AD527" w14:textId="77777777" w:rsidR="00333E69" w:rsidRDefault="00333E69" w:rsidP="00BA5D41">
      <w:pPr>
        <w:pStyle w:val="BodyText"/>
        <w:rPr>
          <w:rFonts w:asciiTheme="minorHAnsi" w:hAnsiTheme="minorHAnsi" w:cstheme="minorHAnsi"/>
          <w:i/>
        </w:rPr>
      </w:pPr>
    </w:p>
    <w:p w14:paraId="4B4910C7" w14:textId="77777777" w:rsidR="00333E69" w:rsidRDefault="00333E69" w:rsidP="00BA5D41">
      <w:pPr>
        <w:pStyle w:val="BodyText"/>
        <w:rPr>
          <w:rFonts w:asciiTheme="minorHAnsi" w:hAnsiTheme="minorHAnsi" w:cstheme="minorHAnsi"/>
          <w:i/>
        </w:rPr>
      </w:pPr>
    </w:p>
    <w:p w14:paraId="4ED198CC" w14:textId="77777777" w:rsidR="00333E69" w:rsidRDefault="00333E69" w:rsidP="00BA5D41">
      <w:pPr>
        <w:pStyle w:val="BodyText"/>
        <w:rPr>
          <w:rFonts w:asciiTheme="minorHAnsi" w:hAnsiTheme="minorHAnsi" w:cstheme="minorHAnsi"/>
          <w:i/>
        </w:rPr>
      </w:pPr>
    </w:p>
    <w:p w14:paraId="71F80616" w14:textId="77777777" w:rsidR="00333E69" w:rsidRDefault="00333E69" w:rsidP="00BA5D41">
      <w:pPr>
        <w:pStyle w:val="BodyText"/>
        <w:rPr>
          <w:rFonts w:asciiTheme="minorHAnsi" w:hAnsiTheme="minorHAnsi" w:cstheme="minorHAnsi"/>
          <w:i/>
        </w:rPr>
      </w:pPr>
    </w:p>
    <w:p w14:paraId="6CCBE969" w14:textId="77777777" w:rsidR="00333E69" w:rsidRDefault="00333E69" w:rsidP="00BA5D41">
      <w:pPr>
        <w:pStyle w:val="BodyText"/>
        <w:rPr>
          <w:rFonts w:asciiTheme="minorHAnsi" w:hAnsiTheme="minorHAnsi" w:cstheme="minorHAnsi"/>
          <w:i/>
        </w:rPr>
      </w:pPr>
    </w:p>
    <w:p w14:paraId="031EECB6" w14:textId="77777777" w:rsidR="00333E69" w:rsidRDefault="00333E69" w:rsidP="00BA5D41">
      <w:pPr>
        <w:pStyle w:val="BodyText"/>
        <w:rPr>
          <w:rFonts w:asciiTheme="minorHAnsi" w:hAnsiTheme="minorHAnsi" w:cstheme="minorHAnsi"/>
          <w:i/>
        </w:rPr>
      </w:pPr>
    </w:p>
    <w:p w14:paraId="42F17C17" w14:textId="77777777" w:rsidR="00333E69" w:rsidRDefault="00333E69" w:rsidP="00BA5D41">
      <w:pPr>
        <w:pStyle w:val="BodyText"/>
        <w:rPr>
          <w:rFonts w:asciiTheme="minorHAnsi" w:hAnsiTheme="minorHAnsi" w:cstheme="minorHAnsi"/>
          <w:i/>
        </w:rPr>
      </w:pPr>
    </w:p>
    <w:p w14:paraId="39CFAC6B" w14:textId="77777777" w:rsidR="00333E69" w:rsidRDefault="00333E69" w:rsidP="00BA5D41">
      <w:pPr>
        <w:pStyle w:val="BodyText"/>
        <w:rPr>
          <w:rFonts w:asciiTheme="minorHAnsi" w:hAnsiTheme="minorHAnsi" w:cstheme="minorHAnsi"/>
          <w:i/>
        </w:rPr>
      </w:pPr>
    </w:p>
    <w:p w14:paraId="7921CFF5" w14:textId="45326814" w:rsidR="00333E69" w:rsidRDefault="00333E69" w:rsidP="00BA5D41">
      <w:pPr>
        <w:pStyle w:val="Body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</w:rPr>
        <w:lastRenderedPageBreak/>
        <w:t>Facebook/Instagram</w:t>
      </w:r>
    </w:p>
    <w:p w14:paraId="70B4249B" w14:textId="727F5022" w:rsidR="00183FB9" w:rsidRDefault="003B522C" w:rsidP="00BA5D41">
      <w:pPr>
        <w:pStyle w:val="Body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bidi="ar-SA"/>
        </w:rPr>
        <w:drawing>
          <wp:anchor distT="0" distB="0" distL="114300" distR="114300" simplePos="0" relativeHeight="251672576" behindDoc="1" locked="0" layoutInCell="1" allowOverlap="1" wp14:anchorId="0ED2E72B" wp14:editId="193213A7">
            <wp:simplePos x="0" y="0"/>
            <wp:positionH relativeFrom="margin">
              <wp:align>left</wp:align>
            </wp:positionH>
            <wp:positionV relativeFrom="page">
              <wp:posOffset>1255864</wp:posOffset>
            </wp:positionV>
            <wp:extent cx="2385060" cy="2385060"/>
            <wp:effectExtent l="0" t="0" r="0" b="0"/>
            <wp:wrapTight wrapText="bothSides">
              <wp:wrapPolygon edited="0">
                <wp:start x="0" y="0"/>
                <wp:lineTo x="0" y="21393"/>
                <wp:lineTo x="21393" y="21393"/>
                <wp:lineTo x="21393" y="0"/>
                <wp:lineTo x="0" y="0"/>
              </wp:wrapPolygon>
            </wp:wrapTight>
            <wp:docPr id="1" name="Picture 1" descr="C:\Users\RBurdick\Downloads\facebook-advocacy-day-v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Burdick\Downloads\facebook-advocacy-day-v1 (1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060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pict w14:anchorId="2E6689AF">
          <v:shape id="_x0000_s1028" type="#_x0000_t75" style="position:absolute;margin-left:196.3pt;margin-top:5.7pt;width:189pt;height:189pt;z-index:-251652096;mso-position-horizontal-relative:text;mso-position-vertical-relative:text;mso-width-relative:page;mso-height-relative:page" wrapcoords="-86 0 -86 21514 21600 21514 21600 0 -86 0">
            <v:imagedata r:id="rId17" o:title="facebook-advocacy-day-v3"/>
            <w10:wrap type="tight"/>
          </v:shape>
        </w:pict>
      </w:r>
    </w:p>
    <w:p w14:paraId="3B1F6C65" w14:textId="25C294B7" w:rsidR="005D37E4" w:rsidRDefault="003B522C" w:rsidP="00BA5D41">
      <w:pPr>
        <w:pStyle w:val="BodyText"/>
        <w:rPr>
          <w:rFonts w:asciiTheme="minorHAnsi" w:hAnsiTheme="minorHAnsi" w:cstheme="minorHAnsi"/>
        </w:rPr>
      </w:pPr>
      <w:r>
        <w:rPr>
          <w:noProof/>
        </w:rPr>
        <w:pict w14:anchorId="05C308AD">
          <v:shape id="_x0000_s1027" type="#_x0000_t75" style="position:absolute;margin-left:0;margin-top:188.65pt;width:189pt;height:189pt;z-index:-251654144;mso-position-horizontal-relative:text;mso-position-vertical-relative:text;mso-width-relative:page;mso-height-relative:page" wrapcoords="-86 0 -86 21514 21600 21514 21600 0 -86 0">
            <v:imagedata r:id="rId18" o:title="facebook-advocacy-day-v2"/>
            <w10:wrap type="tight"/>
          </v:shape>
        </w:pict>
      </w:r>
      <w:bookmarkStart w:id="0" w:name="_GoBack"/>
      <w:bookmarkEnd w:id="0"/>
    </w:p>
    <w:sectPr w:rsidR="005D37E4" w:rsidSect="00A30920">
      <w:headerReference w:type="default" r:id="rId19"/>
      <w:footerReference w:type="default" r:id="rId20"/>
      <w:pgSz w:w="12240" w:h="15840"/>
      <w:pgMar w:top="1560" w:right="1360" w:bottom="1100" w:left="1320" w:header="720" w:footer="1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D4B298" w14:textId="77777777" w:rsidR="00D17153" w:rsidRDefault="00D17153">
      <w:r>
        <w:separator/>
      </w:r>
    </w:p>
  </w:endnote>
  <w:endnote w:type="continuationSeparator" w:id="0">
    <w:p w14:paraId="364E49CD" w14:textId="77777777" w:rsidR="00D17153" w:rsidRDefault="00D17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97C482" w14:textId="63625633" w:rsidR="00B74727" w:rsidRPr="00A30920" w:rsidRDefault="00A30920" w:rsidP="00A30920">
    <w:pPr>
      <w:pStyle w:val="BodyText"/>
      <w:spacing w:before="11" w:line="280" w:lineRule="auto"/>
      <w:ind w:right="5"/>
      <w:jc w:val="center"/>
      <w:rPr>
        <w:rFonts w:asciiTheme="majorHAnsi" w:hAnsiTheme="majorHAnsi"/>
      </w:rPr>
    </w:pPr>
    <w:r w:rsidRPr="00A30920">
      <w:rPr>
        <w:rFonts w:asciiTheme="majorHAnsi" w:hAnsiTheme="majorHAnsi"/>
      </w:rPr>
      <w:t xml:space="preserve">Use the AHA Advocacy Action Center online to make your voice heard. </w:t>
    </w:r>
    <w:hyperlink r:id="rId1">
      <w:r w:rsidRPr="00A30920">
        <w:rPr>
          <w:rFonts w:asciiTheme="majorHAnsi" w:hAnsiTheme="majorHAnsi"/>
          <w:color w:val="0000FF"/>
          <w:u w:val="single" w:color="0000FF"/>
        </w:rPr>
        <w:t>www.aha.org/ActionCenter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6AC066" w14:textId="77777777" w:rsidR="00D17153" w:rsidRDefault="00D17153">
      <w:r>
        <w:separator/>
      </w:r>
    </w:p>
  </w:footnote>
  <w:footnote w:type="continuationSeparator" w:id="0">
    <w:p w14:paraId="7BD0282B" w14:textId="77777777" w:rsidR="00D17153" w:rsidRDefault="00D171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9CD746" w14:textId="45D79A40" w:rsidR="00B74727" w:rsidRDefault="00B74727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3103B"/>
    <w:multiLevelType w:val="hybridMultilevel"/>
    <w:tmpl w:val="D188CEAE"/>
    <w:lvl w:ilvl="0" w:tplc="7A9E6254">
      <w:numFmt w:val="bullet"/>
      <w:lvlText w:val=""/>
      <w:lvlJc w:val="left"/>
      <w:pPr>
        <w:ind w:left="83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842A73A">
      <w:numFmt w:val="bullet"/>
      <w:lvlText w:val="•"/>
      <w:lvlJc w:val="left"/>
      <w:pPr>
        <w:ind w:left="1712" w:hanging="361"/>
      </w:pPr>
      <w:rPr>
        <w:rFonts w:hint="default"/>
        <w:lang w:val="en-US" w:eastAsia="en-US" w:bidi="en-US"/>
      </w:rPr>
    </w:lvl>
    <w:lvl w:ilvl="2" w:tplc="F000B322">
      <w:numFmt w:val="bullet"/>
      <w:lvlText w:val="•"/>
      <w:lvlJc w:val="left"/>
      <w:pPr>
        <w:ind w:left="2584" w:hanging="361"/>
      </w:pPr>
      <w:rPr>
        <w:rFonts w:hint="default"/>
        <w:lang w:val="en-US" w:eastAsia="en-US" w:bidi="en-US"/>
      </w:rPr>
    </w:lvl>
    <w:lvl w:ilvl="3" w:tplc="9C80897C">
      <w:numFmt w:val="bullet"/>
      <w:lvlText w:val="•"/>
      <w:lvlJc w:val="left"/>
      <w:pPr>
        <w:ind w:left="3456" w:hanging="361"/>
      </w:pPr>
      <w:rPr>
        <w:rFonts w:hint="default"/>
        <w:lang w:val="en-US" w:eastAsia="en-US" w:bidi="en-US"/>
      </w:rPr>
    </w:lvl>
    <w:lvl w:ilvl="4" w:tplc="C53C48B2">
      <w:numFmt w:val="bullet"/>
      <w:lvlText w:val="•"/>
      <w:lvlJc w:val="left"/>
      <w:pPr>
        <w:ind w:left="4328" w:hanging="361"/>
      </w:pPr>
      <w:rPr>
        <w:rFonts w:hint="default"/>
        <w:lang w:val="en-US" w:eastAsia="en-US" w:bidi="en-US"/>
      </w:rPr>
    </w:lvl>
    <w:lvl w:ilvl="5" w:tplc="6B680C88">
      <w:numFmt w:val="bullet"/>
      <w:lvlText w:val="•"/>
      <w:lvlJc w:val="left"/>
      <w:pPr>
        <w:ind w:left="5200" w:hanging="361"/>
      </w:pPr>
      <w:rPr>
        <w:rFonts w:hint="default"/>
        <w:lang w:val="en-US" w:eastAsia="en-US" w:bidi="en-US"/>
      </w:rPr>
    </w:lvl>
    <w:lvl w:ilvl="6" w:tplc="0EAC587E">
      <w:numFmt w:val="bullet"/>
      <w:lvlText w:val="•"/>
      <w:lvlJc w:val="left"/>
      <w:pPr>
        <w:ind w:left="6072" w:hanging="361"/>
      </w:pPr>
      <w:rPr>
        <w:rFonts w:hint="default"/>
        <w:lang w:val="en-US" w:eastAsia="en-US" w:bidi="en-US"/>
      </w:rPr>
    </w:lvl>
    <w:lvl w:ilvl="7" w:tplc="5CF0C356">
      <w:numFmt w:val="bullet"/>
      <w:lvlText w:val="•"/>
      <w:lvlJc w:val="left"/>
      <w:pPr>
        <w:ind w:left="6944" w:hanging="361"/>
      </w:pPr>
      <w:rPr>
        <w:rFonts w:hint="default"/>
        <w:lang w:val="en-US" w:eastAsia="en-US" w:bidi="en-US"/>
      </w:rPr>
    </w:lvl>
    <w:lvl w:ilvl="8" w:tplc="5F84A20E">
      <w:numFmt w:val="bullet"/>
      <w:lvlText w:val="•"/>
      <w:lvlJc w:val="left"/>
      <w:pPr>
        <w:ind w:left="7816" w:hanging="361"/>
      </w:pPr>
      <w:rPr>
        <w:rFonts w:hint="default"/>
        <w:lang w:val="en-US" w:eastAsia="en-US" w:bidi="en-US"/>
      </w:rPr>
    </w:lvl>
  </w:abstractNum>
  <w:abstractNum w:abstractNumId="1" w15:restartNumberingAfterBreak="0">
    <w:nsid w:val="17B82345"/>
    <w:multiLevelType w:val="hybridMultilevel"/>
    <w:tmpl w:val="973E8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937F06"/>
    <w:multiLevelType w:val="hybridMultilevel"/>
    <w:tmpl w:val="B114E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0B5BBE"/>
    <w:multiLevelType w:val="hybridMultilevel"/>
    <w:tmpl w:val="DAF8DB6A"/>
    <w:lvl w:ilvl="0" w:tplc="39B2C478">
      <w:numFmt w:val="bullet"/>
      <w:lvlText w:val="•"/>
      <w:lvlJc w:val="left"/>
      <w:pPr>
        <w:ind w:left="1080" w:hanging="72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83114A"/>
    <w:multiLevelType w:val="hybridMultilevel"/>
    <w:tmpl w:val="01C2D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E9067B"/>
    <w:multiLevelType w:val="hybridMultilevel"/>
    <w:tmpl w:val="3FF27A84"/>
    <w:lvl w:ilvl="0" w:tplc="34A88462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727"/>
    <w:rsid w:val="00051F5B"/>
    <w:rsid w:val="0008076E"/>
    <w:rsid w:val="00114B33"/>
    <w:rsid w:val="00183FB9"/>
    <w:rsid w:val="001A4C1C"/>
    <w:rsid w:val="00254440"/>
    <w:rsid w:val="002B3996"/>
    <w:rsid w:val="002B652B"/>
    <w:rsid w:val="00320411"/>
    <w:rsid w:val="00333E69"/>
    <w:rsid w:val="003B522C"/>
    <w:rsid w:val="00413EC7"/>
    <w:rsid w:val="004356EA"/>
    <w:rsid w:val="004D083E"/>
    <w:rsid w:val="00507AE0"/>
    <w:rsid w:val="00544171"/>
    <w:rsid w:val="0055719E"/>
    <w:rsid w:val="0058736A"/>
    <w:rsid w:val="00595A25"/>
    <w:rsid w:val="005B4AAF"/>
    <w:rsid w:val="005D37E4"/>
    <w:rsid w:val="005E3547"/>
    <w:rsid w:val="005E7E87"/>
    <w:rsid w:val="00635093"/>
    <w:rsid w:val="00696DE8"/>
    <w:rsid w:val="006A10AA"/>
    <w:rsid w:val="006A52C4"/>
    <w:rsid w:val="007A57E2"/>
    <w:rsid w:val="007B32E9"/>
    <w:rsid w:val="00846531"/>
    <w:rsid w:val="0085212E"/>
    <w:rsid w:val="00873BB6"/>
    <w:rsid w:val="009B341E"/>
    <w:rsid w:val="009C1247"/>
    <w:rsid w:val="00A0046E"/>
    <w:rsid w:val="00A05512"/>
    <w:rsid w:val="00A30920"/>
    <w:rsid w:val="00B74727"/>
    <w:rsid w:val="00BA5D41"/>
    <w:rsid w:val="00BB7199"/>
    <w:rsid w:val="00BF2ACB"/>
    <w:rsid w:val="00C73C83"/>
    <w:rsid w:val="00CA0FEB"/>
    <w:rsid w:val="00D02F32"/>
    <w:rsid w:val="00D17153"/>
    <w:rsid w:val="00D266A2"/>
    <w:rsid w:val="00D55839"/>
    <w:rsid w:val="00D64538"/>
    <w:rsid w:val="00D9776D"/>
    <w:rsid w:val="00DF2EB1"/>
    <w:rsid w:val="00E34D2A"/>
    <w:rsid w:val="00E6318E"/>
    <w:rsid w:val="00EC1141"/>
    <w:rsid w:val="00F15F7E"/>
    <w:rsid w:val="00F20697"/>
    <w:rsid w:val="00F3346E"/>
    <w:rsid w:val="00F41286"/>
    <w:rsid w:val="00FD31A2"/>
    <w:rsid w:val="00FD4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4370B76C"/>
  <w15:docId w15:val="{80E87058-F527-40D7-9E9C-DC2F76794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pPr>
      <w:spacing w:before="1"/>
      <w:ind w:left="1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"/>
      <w:ind w:left="84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350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5093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6350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5093"/>
    <w:rPr>
      <w:rFonts w:ascii="Times New Roman" w:eastAsia="Times New Roman" w:hAnsi="Times New Roman" w:cs="Times New Roman"/>
      <w:lang w:bidi="en-US"/>
    </w:rPr>
  </w:style>
  <w:style w:type="character" w:styleId="Hyperlink">
    <w:name w:val="Hyperlink"/>
    <w:basedOn w:val="DefaultParagraphFont"/>
    <w:uiPriority w:val="99"/>
    <w:unhideWhenUsed/>
    <w:rsid w:val="005D37E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5A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A25"/>
    <w:rPr>
      <w:rFonts w:ascii="Segoe UI" w:eastAsia="Times New Roman" w:hAnsi="Segoe UI" w:cs="Segoe UI"/>
      <w:sz w:val="18"/>
      <w:szCs w:val="18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873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73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736A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73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736A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NormalWeb">
    <w:name w:val="Normal (Web)"/>
    <w:basedOn w:val="Normal"/>
    <w:uiPriority w:val="99"/>
    <w:semiHidden/>
    <w:unhideWhenUsed/>
    <w:rsid w:val="00E34D2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34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05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36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8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894061">
                      <w:marLeft w:val="120"/>
                      <w:marRight w:val="30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06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11416">
                              <w:marLeft w:val="780"/>
                              <w:marRight w:val="24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572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290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6155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452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1999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437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64683">
                  <w:marLeft w:val="120"/>
                  <w:marRight w:val="30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91440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0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1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654592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45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78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442734">
                      <w:marLeft w:val="120"/>
                      <w:marRight w:val="30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732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549720">
                              <w:marLeft w:val="780"/>
                              <w:marRight w:val="24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797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893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50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2610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7609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295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06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753413">
                  <w:marLeft w:val="120"/>
                  <w:marRight w:val="30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27361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44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740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66943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aha.org/press-releases/2020-06-30-new-aha-report-losses-deepen-hospitals-health-systems" TargetMode="External"/><Relationship Id="rId17" Type="http://schemas.openxmlformats.org/officeDocument/2006/relationships/image" Target="media/image6.jpeg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4.jpeg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ha.org/ActionCen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4578FAF6EE844D9ECB6DACDC2FB480" ma:contentTypeVersion="12" ma:contentTypeDescription="Create a new document." ma:contentTypeScope="" ma:versionID="5339989c6d1e01aaf6ca7d2611813c9b">
  <xsd:schema xmlns:xsd="http://www.w3.org/2001/XMLSchema" xmlns:xs="http://www.w3.org/2001/XMLSchema" xmlns:p="http://schemas.microsoft.com/office/2006/metadata/properties" xmlns:ns3="aa504719-19ca-4ceb-8924-35080b1772df" xmlns:ns4="fb09da8c-542e-4d2b-94e9-cc325dd7d5bd" targetNamespace="http://schemas.microsoft.com/office/2006/metadata/properties" ma:root="true" ma:fieldsID="c360d6132bf8c70aba90e9ef3aaa6f4f" ns3:_="" ns4:_="">
    <xsd:import namespace="aa504719-19ca-4ceb-8924-35080b1772df"/>
    <xsd:import namespace="fb09da8c-542e-4d2b-94e9-cc325dd7d5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504719-19ca-4ceb-8924-35080b1772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9da8c-542e-4d2b-94e9-cc325dd7d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DA362-3E0B-4F3F-B5D7-CE0C185E73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0FF546-E6AD-4DA4-9B19-CC04501FCF82}">
  <ds:schemaRefs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fb09da8c-542e-4d2b-94e9-cc325dd7d5bd"/>
    <ds:schemaRef ds:uri="http://purl.org/dc/dcmitype/"/>
    <ds:schemaRef ds:uri="aa504719-19ca-4ceb-8924-35080b1772df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23F5C1AE-14AC-4E74-BC6A-851919AFBF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504719-19ca-4ceb-8924-35080b1772df"/>
    <ds:schemaRef ds:uri="fb09da8c-542e-4d2b-94e9-cc325dd7d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56DF24-3166-4288-9549-79E61A856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Hospital Association</Company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Moore, Carly</dc:creator>
  <cp:lastModifiedBy>Burdick, Regan</cp:lastModifiedBy>
  <cp:revision>13</cp:revision>
  <dcterms:created xsi:type="dcterms:W3CDTF">2020-07-10T19:00:00Z</dcterms:created>
  <dcterms:modified xsi:type="dcterms:W3CDTF">2020-07-16T21:06:00Z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2017-09-25T00:00:00Z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2020-06-22T00:00:00Z</vt:filetime>
  </property>
  <property fmtid="{D5CDD505-2E9C-101B-9397-08002B2CF9AE}" pid="5" name="ContentTypeId">
    <vt:lpwstr>0x010100F64578FAF6EE844D9ECB6DACDC2FB480</vt:lpwstr>
  </property>
</Properties>
</file>